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7891E27B" w:rsidR="00034B06" w:rsidRDefault="00C22ED1" w:rsidP="00F057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F05774">
        <w:rPr>
          <w:b/>
          <w:noProof/>
          <w:sz w:val="24"/>
        </w:rPr>
        <w:t>95e</w:t>
      </w:r>
      <w:r w:rsidR="00034B06">
        <w:rPr>
          <w:b/>
          <w:i/>
          <w:noProof/>
          <w:sz w:val="28"/>
        </w:rPr>
        <w:tab/>
      </w:r>
      <w:r w:rsidR="00E22E36" w:rsidRPr="00E22E36">
        <w:rPr>
          <w:b/>
          <w:noProof/>
          <w:sz w:val="24"/>
        </w:rPr>
        <w:t>R4-20</w:t>
      </w:r>
      <w:r w:rsidR="00786D5A">
        <w:rPr>
          <w:b/>
          <w:noProof/>
          <w:sz w:val="24"/>
        </w:rPr>
        <w:t>1005</w:t>
      </w:r>
      <w:r w:rsidR="00C56A7F">
        <w:rPr>
          <w:b/>
          <w:noProof/>
          <w:sz w:val="24"/>
        </w:rPr>
        <w:t>2</w:t>
      </w:r>
    </w:p>
    <w:p w14:paraId="39427C9B" w14:textId="7B8C3BC0" w:rsidR="00C22ED1" w:rsidRDefault="00E454A2" w:rsidP="00F05774">
      <w:pPr>
        <w:pStyle w:val="CRCoverPage"/>
        <w:outlineLvl w:val="0"/>
        <w:rPr>
          <w:b/>
          <w:noProof/>
          <w:sz w:val="24"/>
        </w:rPr>
      </w:pPr>
      <w:fldSimple w:instr=" DOCPROPERTY  Location  \* MERGEFORMAT ">
        <w:r w:rsidR="00C22ED1" w:rsidRPr="00BA51D9">
          <w:rPr>
            <w:b/>
            <w:noProof/>
            <w:sz w:val="24"/>
          </w:rPr>
          <w:t>Online</w:t>
        </w:r>
      </w:fldSimple>
      <w:r w:rsidR="00C22ED1">
        <w:rPr>
          <w:b/>
          <w:noProof/>
          <w:sz w:val="24"/>
        </w:rPr>
        <w:t xml:space="preserve">, </w:t>
      </w:r>
      <w:r w:rsidR="00C22ED1">
        <w:fldChar w:fldCharType="begin"/>
      </w:r>
      <w:r w:rsidR="00C22ED1">
        <w:instrText xml:space="preserve"> DOCPROPERTY  Country  \* MERGEFORMAT </w:instrText>
      </w:r>
      <w:r w:rsidR="00C22ED1">
        <w:fldChar w:fldCharType="end"/>
      </w:r>
      <w:fldSimple w:instr=" DOCPROPERTY  StartDate  \* MERGEFORMAT ">
        <w:r w:rsidR="00786D5A">
          <w:rPr>
            <w:b/>
            <w:noProof/>
            <w:sz w:val="24"/>
          </w:rPr>
          <w:t>August</w:t>
        </w:r>
        <w:r w:rsidR="00F05774">
          <w:rPr>
            <w:b/>
            <w:noProof/>
            <w:sz w:val="24"/>
          </w:rPr>
          <w:t xml:space="preserve"> </w:t>
        </w:r>
        <w:r w:rsidR="00786D5A">
          <w:rPr>
            <w:b/>
            <w:noProof/>
            <w:sz w:val="24"/>
          </w:rPr>
          <w:t>17-28,</w:t>
        </w:r>
        <w:r w:rsidR="00C22ED1" w:rsidRPr="00BA51D9">
          <w:rPr>
            <w:b/>
            <w:noProof/>
            <w:sz w:val="24"/>
          </w:rPr>
          <w:t xml:space="preserve"> 2020</w:t>
        </w:r>
      </w:fldSimple>
    </w:p>
    <w:p w14:paraId="038E9536" w14:textId="4DFA1748" w:rsidR="00712CC1" w:rsidRPr="00DE2285" w:rsidRDefault="00712CC1" w:rsidP="00F05774">
      <w:pPr>
        <w:tabs>
          <w:tab w:val="left" w:pos="1985"/>
        </w:tabs>
        <w:spacing w:after="120"/>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786D5A">
        <w:rPr>
          <w:rFonts w:ascii="Arial" w:hAnsi="Arial" w:cs="Arial"/>
          <w:b/>
          <w:sz w:val="22"/>
          <w:szCs w:val="22"/>
        </w:rPr>
        <w:t>7</w:t>
      </w:r>
      <w:r w:rsidR="00FB5B7F">
        <w:rPr>
          <w:rFonts w:ascii="Arial" w:hAnsi="Arial" w:cs="Arial"/>
          <w:b/>
          <w:sz w:val="22"/>
          <w:szCs w:val="22"/>
        </w:rPr>
        <w:t>.</w:t>
      </w:r>
      <w:r w:rsidR="000D31F4">
        <w:rPr>
          <w:rFonts w:ascii="Arial" w:hAnsi="Arial" w:cs="Arial"/>
          <w:b/>
          <w:sz w:val="22"/>
          <w:szCs w:val="22"/>
        </w:rPr>
        <w:t>1</w:t>
      </w:r>
      <w:r w:rsidR="005D3144">
        <w:rPr>
          <w:rFonts w:ascii="Arial" w:hAnsi="Arial" w:cs="Arial"/>
          <w:b/>
          <w:sz w:val="22"/>
          <w:szCs w:val="22"/>
        </w:rPr>
        <w:t>4</w:t>
      </w:r>
      <w:r w:rsidR="00FB5B7F">
        <w:rPr>
          <w:rFonts w:ascii="Arial" w:hAnsi="Arial" w:cs="Arial"/>
          <w:b/>
          <w:sz w:val="22"/>
          <w:szCs w:val="22"/>
        </w:rPr>
        <w:t>.</w:t>
      </w:r>
      <w:r w:rsidR="005D3144">
        <w:rPr>
          <w:rFonts w:ascii="Arial" w:hAnsi="Arial" w:cs="Arial"/>
          <w:b/>
          <w:sz w:val="22"/>
          <w:szCs w:val="22"/>
        </w:rPr>
        <w:t>1</w:t>
      </w:r>
      <w:r w:rsidR="00FB5B7F">
        <w:rPr>
          <w:rFonts w:ascii="Arial" w:hAnsi="Arial" w:cs="Arial"/>
          <w:b/>
          <w:sz w:val="22"/>
          <w:szCs w:val="22"/>
        </w:rPr>
        <w:t>.</w:t>
      </w:r>
      <w:r w:rsidR="00C56A7F">
        <w:rPr>
          <w:rFonts w:ascii="Arial" w:hAnsi="Arial" w:cs="Arial"/>
          <w:b/>
          <w:sz w:val="22"/>
          <w:szCs w:val="22"/>
        </w:rPr>
        <w:t>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3A994E4"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315D13" w:rsidRPr="00315D13">
        <w:rPr>
          <w:rFonts w:ascii="Arial" w:hAnsi="Arial" w:cs="Arial"/>
          <w:b/>
          <w:sz w:val="22"/>
          <w:szCs w:val="22"/>
        </w:rPr>
        <w:t>On other remaining issues of CSI-RS based L3 measurement</w:t>
      </w:r>
    </w:p>
    <w:p w14:paraId="079A707A" w14:textId="6B5E3C22"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1C38B6">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216AC8F4" w:rsidR="00786D5A" w:rsidRDefault="00786D5A" w:rsidP="00712CC1">
      <w:pPr>
        <w:jc w:val="both"/>
        <w:rPr>
          <w:lang w:eastAsia="zh-CN"/>
        </w:rPr>
      </w:pPr>
      <w:r>
        <w:rPr>
          <w:lang w:eastAsia="zh-CN"/>
        </w:rPr>
        <w:t xml:space="preserve">In this contribution, </w:t>
      </w:r>
      <w:r w:rsidR="00315D13">
        <w:rPr>
          <w:lang w:eastAsia="zh-CN"/>
        </w:rPr>
        <w:t xml:space="preserve">the following issue </w:t>
      </w:r>
      <w:r w:rsidR="00C56A7F">
        <w:rPr>
          <w:lang w:eastAsia="zh-CN"/>
        </w:rPr>
        <w:t>is</w:t>
      </w:r>
      <w:r w:rsidR="00315D13">
        <w:rPr>
          <w:lang w:eastAsia="zh-CN"/>
        </w:rPr>
        <w:t xml:space="preserve"> discussed</w:t>
      </w:r>
    </w:p>
    <w:p w14:paraId="6A4D0EB3" w14:textId="6595D619" w:rsidR="00315D13" w:rsidRPr="00315D13" w:rsidRDefault="00C56A7F" w:rsidP="00315D13">
      <w:pPr>
        <w:pStyle w:val="ListParagraph"/>
        <w:numPr>
          <w:ilvl w:val="0"/>
          <w:numId w:val="36"/>
        </w:numPr>
        <w:ind w:firstLineChars="0"/>
        <w:jc w:val="both"/>
        <w:rPr>
          <w:lang w:val="en-US" w:eastAsia="zh-CN"/>
        </w:rPr>
      </w:pPr>
      <w:r w:rsidRPr="00C56A7F">
        <w:rPr>
          <w:lang w:val="en-US" w:eastAsia="zh-CN"/>
        </w:rPr>
        <w:t>FFS on whether to define additional configuration {D=1 with PRBs ≥ 96} for the requirement</w:t>
      </w:r>
      <w:r>
        <w:rPr>
          <w:lang w:val="en-US" w:eastAsia="zh-CN"/>
        </w:rPr>
        <w:t>s</w:t>
      </w:r>
    </w:p>
    <w:p w14:paraId="06C92962" w14:textId="50A98894" w:rsidR="00712CC1" w:rsidRDefault="00C56A7F" w:rsidP="00C56A7F">
      <w:pPr>
        <w:pStyle w:val="Heading1"/>
        <w:numPr>
          <w:ilvl w:val="0"/>
          <w:numId w:val="10"/>
        </w:numPr>
        <w:pBdr>
          <w:top w:val="single" w:sz="12" w:space="2" w:color="auto"/>
        </w:pBdr>
        <w:rPr>
          <w:sz w:val="32"/>
          <w:lang w:val="en-US"/>
        </w:rPr>
      </w:pPr>
      <w:r>
        <w:rPr>
          <w:sz w:val="32"/>
          <w:lang w:val="en-US"/>
        </w:rPr>
        <w:t>A</w:t>
      </w:r>
      <w:r w:rsidRPr="00C56A7F">
        <w:rPr>
          <w:sz w:val="32"/>
          <w:lang w:val="en-US"/>
        </w:rPr>
        <w:t xml:space="preserve">dditional configuration {D=1 with PRBs ≥ 96} for the </w:t>
      </w:r>
      <w:r>
        <w:rPr>
          <w:sz w:val="32"/>
          <w:lang w:val="en-US"/>
        </w:rPr>
        <w:t>r</w:t>
      </w:r>
      <w:r w:rsidRPr="00C56A7F">
        <w:rPr>
          <w:sz w:val="32"/>
          <w:lang w:val="en-US"/>
        </w:rPr>
        <w:t>equirements</w:t>
      </w:r>
    </w:p>
    <w:p w14:paraId="12E98809" w14:textId="3625A82A" w:rsidR="00C56A7F" w:rsidRDefault="00C56A7F" w:rsidP="00C56A7F">
      <w:pPr>
        <w:rPr>
          <w:lang w:val="en-US" w:eastAsia="zh-CN"/>
        </w:rPr>
      </w:pPr>
      <w:r>
        <w:rPr>
          <w:lang w:val="en-US" w:eastAsia="zh-CN"/>
        </w:rPr>
        <w:t xml:space="preserve">It has been discussed for many meeting cycles to introduce additional CSI-RS configuration {D=1 with PRB≥96}, in addition to </w:t>
      </w:r>
      <w:r>
        <w:rPr>
          <w:lang w:val="en-US" w:eastAsia="zh-CN"/>
        </w:rPr>
        <w:t>{D=1 with PRB</w:t>
      </w:r>
      <w:r>
        <w:rPr>
          <w:lang w:val="en-US" w:eastAsia="zh-CN"/>
        </w:rPr>
        <w:t>≥48</w:t>
      </w:r>
      <w:r>
        <w:rPr>
          <w:lang w:val="en-US" w:eastAsia="zh-CN"/>
        </w:rPr>
        <w:t>}</w:t>
      </w:r>
      <w:r>
        <w:rPr>
          <w:lang w:val="en-US" w:eastAsia="zh-CN"/>
        </w:rPr>
        <w:t xml:space="preserve">. Based on all simulations from different companies, there is no significant performance differences in terms of accuracy between these two configurations. Meanwhile, the related system impact is unclear either, from the perspective of measurement delay and wideband operation. There is similar discussion in LTE to introduce WB-RSRP, where the benefit from cell loading perspective is well justified. It is proposed before introducing additional CSI-RS configuration, similar practice should be done also. </w:t>
      </w:r>
    </w:p>
    <w:p w14:paraId="5DB11618" w14:textId="03FF3E0C" w:rsidR="00C56A7F" w:rsidRDefault="00C56A7F" w:rsidP="00C56A7F">
      <w:pPr>
        <w:rPr>
          <w:lang w:val="en-US" w:eastAsia="zh-CN"/>
        </w:rPr>
      </w:pPr>
      <w:r>
        <w:rPr>
          <w:lang w:val="en-US" w:eastAsia="zh-CN"/>
        </w:rPr>
        <w:t>It is proposed</w:t>
      </w:r>
    </w:p>
    <w:p w14:paraId="327DD61D" w14:textId="52B30AA2" w:rsidR="00C56A7F" w:rsidRPr="00C56A7F" w:rsidRDefault="00C56A7F" w:rsidP="00C56A7F">
      <w:pPr>
        <w:rPr>
          <w:b/>
          <w:bCs/>
          <w:lang w:val="en-US"/>
        </w:rPr>
      </w:pPr>
      <w:r w:rsidRPr="00C56A7F">
        <w:rPr>
          <w:b/>
          <w:bCs/>
          <w:lang w:val="en-US" w:eastAsia="zh-CN"/>
        </w:rPr>
        <w:t xml:space="preserve">Proposal: Do not introduce additional CSI-RS configuration </w:t>
      </w:r>
      <w:r w:rsidRPr="00C56A7F">
        <w:rPr>
          <w:b/>
          <w:bCs/>
          <w:lang w:val="en-US"/>
        </w:rPr>
        <w:t>{D=1 with PRBs ≥ 96} for the requirements</w:t>
      </w:r>
      <w:r>
        <w:rPr>
          <w:b/>
          <w:bCs/>
          <w:lang w:val="en-US"/>
        </w:rPr>
        <w:t xml:space="preserve"> in Rel-16.</w:t>
      </w:r>
    </w:p>
    <w:p w14:paraId="71FBFBA4" w14:textId="208BEE94" w:rsidR="00C56A7F" w:rsidRPr="00C56A7F" w:rsidRDefault="00C56A7F" w:rsidP="00C56A7F">
      <w:pPr>
        <w:rPr>
          <w:lang w:val="en-US" w:eastAsia="zh-CN"/>
        </w:rPr>
      </w:pPr>
    </w:p>
    <w:p w14:paraId="079FB30E" w14:textId="517E2D12" w:rsidR="001C38B6" w:rsidRPr="00C56A7F" w:rsidRDefault="001C38B6" w:rsidP="00C56A7F">
      <w:pPr>
        <w:pStyle w:val="Heading1"/>
        <w:numPr>
          <w:ilvl w:val="0"/>
          <w:numId w:val="10"/>
        </w:numPr>
        <w:pBdr>
          <w:top w:val="single" w:sz="12" w:space="2" w:color="auto"/>
        </w:pBdr>
        <w:jc w:val="both"/>
        <w:rPr>
          <w:sz w:val="32"/>
          <w:lang w:val="en-US"/>
        </w:rPr>
      </w:pPr>
      <w:r>
        <w:rPr>
          <w:sz w:val="32"/>
          <w:lang w:val="en-US"/>
        </w:rPr>
        <w:t>Conclusion</w:t>
      </w:r>
    </w:p>
    <w:p w14:paraId="32E86C7B" w14:textId="77777777" w:rsidR="00C56A7F" w:rsidRDefault="00C56A7F" w:rsidP="00C56A7F">
      <w:pPr>
        <w:jc w:val="both"/>
        <w:rPr>
          <w:lang w:eastAsia="zh-CN"/>
        </w:rPr>
      </w:pPr>
      <w:r>
        <w:rPr>
          <w:lang w:eastAsia="zh-CN"/>
        </w:rPr>
        <w:t>In this contribution, the following issue is discussed</w:t>
      </w:r>
    </w:p>
    <w:p w14:paraId="19968BB8" w14:textId="77777777" w:rsidR="00C56A7F" w:rsidRPr="00315D13" w:rsidRDefault="00C56A7F" w:rsidP="00C56A7F">
      <w:pPr>
        <w:pStyle w:val="ListParagraph"/>
        <w:numPr>
          <w:ilvl w:val="0"/>
          <w:numId w:val="36"/>
        </w:numPr>
        <w:ind w:firstLineChars="0"/>
        <w:jc w:val="both"/>
        <w:rPr>
          <w:lang w:val="en-US" w:eastAsia="zh-CN"/>
        </w:rPr>
      </w:pPr>
      <w:r w:rsidRPr="00C56A7F">
        <w:rPr>
          <w:lang w:val="en-US" w:eastAsia="zh-CN"/>
        </w:rPr>
        <w:t>FFS on whether to define additional configuration {D=1 with PRBs ≥ 96} for the requirement</w:t>
      </w:r>
      <w:r>
        <w:rPr>
          <w:lang w:val="en-US" w:eastAsia="zh-CN"/>
        </w:rPr>
        <w:t>s</w:t>
      </w:r>
    </w:p>
    <w:p w14:paraId="62D89110" w14:textId="77777777" w:rsidR="00C56A7F" w:rsidRPr="00C56A7F" w:rsidRDefault="00C56A7F" w:rsidP="00C56A7F">
      <w:pPr>
        <w:rPr>
          <w:lang w:val="en-US" w:eastAsia="zh-CN"/>
        </w:rPr>
      </w:pPr>
      <w:r w:rsidRPr="00C56A7F">
        <w:rPr>
          <w:lang w:val="en-US" w:eastAsia="zh-CN"/>
        </w:rPr>
        <w:t>It is proposed</w:t>
      </w:r>
    </w:p>
    <w:p w14:paraId="2941F5F2" w14:textId="77777777" w:rsidR="00C56A7F" w:rsidRPr="00C56A7F" w:rsidRDefault="00C56A7F" w:rsidP="00C56A7F">
      <w:pPr>
        <w:rPr>
          <w:b/>
          <w:bCs/>
          <w:lang w:val="en-US"/>
        </w:rPr>
      </w:pPr>
      <w:r w:rsidRPr="00C56A7F">
        <w:rPr>
          <w:b/>
          <w:bCs/>
          <w:lang w:val="en-US" w:eastAsia="zh-CN"/>
        </w:rPr>
        <w:t xml:space="preserve">Proposal: Do not introduce additional CSI-RS configuration </w:t>
      </w:r>
      <w:r w:rsidRPr="00C56A7F">
        <w:rPr>
          <w:b/>
          <w:bCs/>
          <w:lang w:val="en-US"/>
        </w:rPr>
        <w:t>{D=1 with PRBs ≥ 96} for the requirements in Rel-16.</w:t>
      </w:r>
    </w:p>
    <w:p w14:paraId="764AE963" w14:textId="77777777" w:rsidR="00C56A7F" w:rsidRPr="00226D02" w:rsidRDefault="00C56A7F" w:rsidP="001C38B6">
      <w:pPr>
        <w:snapToGrid w:val="0"/>
        <w:rPr>
          <w:b/>
          <w:bCs/>
          <w:lang w:val="en-US" w:eastAsia="zh-CN"/>
        </w:rPr>
      </w:pPr>
    </w:p>
    <w:p w14:paraId="5E0F127C" w14:textId="77777777" w:rsidR="001C38B6" w:rsidRPr="001C38B6" w:rsidRDefault="001C38B6" w:rsidP="0000443E">
      <w:pPr>
        <w:pStyle w:val="Reference"/>
        <w:keepLines/>
        <w:spacing w:after="180"/>
        <w:ind w:left="360" w:hanging="360"/>
        <w:rPr>
          <w:b/>
          <w:lang w:val="en-US"/>
        </w:rPr>
      </w:pPr>
    </w:p>
    <w:sectPr w:rsidR="001C38B6" w:rsidRPr="001C38B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61185" w14:textId="77777777" w:rsidR="00D451AD" w:rsidRDefault="00D451AD">
      <w:pPr>
        <w:spacing w:after="0"/>
      </w:pPr>
      <w:r>
        <w:separator/>
      </w:r>
    </w:p>
  </w:endnote>
  <w:endnote w:type="continuationSeparator" w:id="0">
    <w:p w14:paraId="4AC952C1" w14:textId="77777777" w:rsidR="00D451AD" w:rsidRDefault="00D451AD">
      <w:pPr>
        <w:spacing w:after="0"/>
      </w:pPr>
      <w:r>
        <w:continuationSeparator/>
      </w:r>
    </w:p>
  </w:endnote>
  <w:endnote w:type="continuationNotice" w:id="1">
    <w:p w14:paraId="35CF8E6A" w14:textId="77777777" w:rsidR="00D451AD" w:rsidRDefault="00D45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458B4" w14:textId="77777777" w:rsidR="00D451AD" w:rsidRDefault="00D451AD">
      <w:pPr>
        <w:spacing w:after="0"/>
      </w:pPr>
      <w:r>
        <w:separator/>
      </w:r>
    </w:p>
  </w:footnote>
  <w:footnote w:type="continuationSeparator" w:id="0">
    <w:p w14:paraId="5304CDAA" w14:textId="77777777" w:rsidR="00D451AD" w:rsidRDefault="00D451AD">
      <w:pPr>
        <w:spacing w:after="0"/>
      </w:pPr>
      <w:r>
        <w:continuationSeparator/>
      </w:r>
    </w:p>
  </w:footnote>
  <w:footnote w:type="continuationNotice" w:id="1">
    <w:p w14:paraId="58FDD308" w14:textId="77777777" w:rsidR="00D451AD" w:rsidRDefault="00D45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67358B"/>
    <w:multiLevelType w:val="hybridMultilevel"/>
    <w:tmpl w:val="C3C8562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6"/>
  </w:num>
  <w:num w:numId="13">
    <w:abstractNumId w:val="7"/>
  </w:num>
  <w:num w:numId="14">
    <w:abstractNumId w:val="27"/>
  </w:num>
  <w:num w:numId="15">
    <w:abstractNumId w:val="11"/>
  </w:num>
  <w:num w:numId="16">
    <w:abstractNumId w:val="26"/>
  </w:num>
  <w:num w:numId="17">
    <w:abstractNumId w:val="8"/>
  </w:num>
  <w:num w:numId="18">
    <w:abstractNumId w:val="30"/>
  </w:num>
  <w:num w:numId="19">
    <w:abstractNumId w:val="22"/>
  </w:num>
  <w:num w:numId="20">
    <w:abstractNumId w:val="23"/>
  </w:num>
  <w:num w:numId="21">
    <w:abstractNumId w:val="3"/>
  </w:num>
  <w:num w:numId="22">
    <w:abstractNumId w:val="18"/>
  </w:num>
  <w:num w:numId="23">
    <w:abstractNumId w:val="10"/>
  </w:num>
  <w:num w:numId="24">
    <w:abstractNumId w:val="19"/>
  </w:num>
  <w:num w:numId="25">
    <w:abstractNumId w:val="29"/>
  </w:num>
  <w:num w:numId="26">
    <w:abstractNumId w:val="24"/>
  </w:num>
  <w:num w:numId="27">
    <w:abstractNumId w:val="15"/>
  </w:num>
  <w:num w:numId="28">
    <w:abstractNumId w:val="20"/>
  </w:num>
  <w:num w:numId="29">
    <w:abstractNumId w:val="9"/>
  </w:num>
  <w:num w:numId="30">
    <w:abstractNumId w:val="33"/>
  </w:num>
  <w:num w:numId="31">
    <w:abstractNumId w:val="25"/>
  </w:num>
  <w:num w:numId="32">
    <w:abstractNumId w:val="16"/>
  </w:num>
  <w:num w:numId="33">
    <w:abstractNumId w:val="1"/>
  </w:num>
  <w:num w:numId="34">
    <w:abstractNumId w:val="17"/>
  </w:num>
  <w:num w:numId="35">
    <w:abstractNumId w:val="0"/>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43E"/>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38B6"/>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02"/>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5D1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339B"/>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5DA"/>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223"/>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8B5"/>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2EFE"/>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6A7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1AD"/>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54A2"/>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2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92304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639424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1</Pages>
  <Words>246</Words>
  <Characters>1404</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3</cp:revision>
  <cp:lastPrinted>2016-08-05T18:54:00Z</cp:lastPrinted>
  <dcterms:created xsi:type="dcterms:W3CDTF">2020-08-07T23:05:00Z</dcterms:created>
  <dcterms:modified xsi:type="dcterms:W3CDTF">2020-08-07T23:15:00Z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